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B4C6" w14:textId="507D8A9F" w:rsidR="00F21CB9" w:rsidRDefault="004F5D44" w:rsidP="004F5D44">
      <w:pPr>
        <w:jc w:val="center"/>
        <w:rPr>
          <w:b/>
          <w:bCs/>
          <w:u w:val="single"/>
        </w:rPr>
      </w:pPr>
      <w:r>
        <w:rPr>
          <w:b/>
          <w:bCs/>
          <w:u w:val="single"/>
        </w:rPr>
        <w:t>Client Communication</w:t>
      </w:r>
    </w:p>
    <w:p w14:paraId="7B3BD48B" w14:textId="4155D015" w:rsidR="004F5D44" w:rsidRDefault="004F5D44" w:rsidP="004F5D44">
      <w:pPr>
        <w:jc w:val="center"/>
        <w:rPr>
          <w:b/>
          <w:bCs/>
          <w:u w:val="single"/>
        </w:rPr>
      </w:pPr>
    </w:p>
    <w:p w14:paraId="141C8B93" w14:textId="31A69AFE" w:rsidR="004F5D44" w:rsidRDefault="004F5D44" w:rsidP="004F5D44">
      <w:r>
        <w:t>To our friends and valued clients:</w:t>
      </w:r>
    </w:p>
    <w:p w14:paraId="2D74B004" w14:textId="70916370" w:rsidR="004F5D44" w:rsidRDefault="004F5D44" w:rsidP="004F5D44"/>
    <w:p w14:paraId="069FE723" w14:textId="33A1F26F" w:rsidR="004F5D44" w:rsidRDefault="004F5D44" w:rsidP="004F5D44">
      <w:r>
        <w:t>I hope that you, your family and your organization are staying healthy in the challenging times we are all faced with. I wanted to communicate some of the things BCF Group has been doing and decisions we’ve been making in the past two weeks.</w:t>
      </w:r>
    </w:p>
    <w:p w14:paraId="32D646E8" w14:textId="0913815D" w:rsidR="004F5D44" w:rsidRDefault="004F5D44" w:rsidP="004F5D44">
      <w:r>
        <w:t>As of last Tuesday, March 17</w:t>
      </w:r>
      <w:r w:rsidRPr="004F5D44">
        <w:rPr>
          <w:vertAlign w:val="superscript"/>
        </w:rPr>
        <w:t>th</w:t>
      </w:r>
      <w:r>
        <w:t>, BCF Group went to our work-at-home model of operating. All of our team members are fully equipped to service your insurance needs while working from home. W</w:t>
      </w:r>
      <w:r w:rsidR="007F14B0">
        <w:t>hile our physical office location has been closed to protect our team members, clients and vendors w</w:t>
      </w:r>
      <w:r>
        <w:t>e have been open for business and able to take your calls, respond to emails and</w:t>
      </w:r>
      <w:r w:rsidR="007F14B0">
        <w:t xml:space="preserve"> service your requests. We will continue to operate in this fashion until we feel it is safe to</w:t>
      </w:r>
      <w:r w:rsidR="00AA42EE">
        <w:t xml:space="preserve"> reopen our physical office.</w:t>
      </w:r>
      <w:bookmarkStart w:id="0" w:name="_GoBack"/>
      <w:bookmarkEnd w:id="0"/>
    </w:p>
    <w:p w14:paraId="7CC8AD83" w14:textId="536E6DF6" w:rsidR="007F14B0" w:rsidRDefault="007F14B0" w:rsidP="004F5D44">
      <w:r>
        <w:t>Most, if not all, of our insurance carriers have gone to a work-at-home model as well. While this is not ideal it is functional. It may cause some delays in service and we ask for your patience, but we can take care of your needs and stand ready to do so.</w:t>
      </w:r>
      <w:r w:rsidR="00E420D1">
        <w:t xml:space="preserve"> If you have some down time </w:t>
      </w:r>
      <w:r w:rsidR="002C7DD6">
        <w:t>why not use some of it</w:t>
      </w:r>
      <w:r w:rsidR="00E420D1">
        <w:t xml:space="preserve"> to review your insurance coverage and call us with any questions you may have</w:t>
      </w:r>
      <w:r w:rsidR="002C7DD6">
        <w:t>?</w:t>
      </w:r>
      <w:r w:rsidR="00E420D1">
        <w:t xml:space="preserve"> We’re glad to answer your questions or help you with anything you need. </w:t>
      </w:r>
    </w:p>
    <w:p w14:paraId="4115CD52" w14:textId="673949D5" w:rsidR="00E420D1" w:rsidRDefault="002C7DD6" w:rsidP="004F5D44">
      <w:r>
        <w:t xml:space="preserve">While these circumstances are concerning it does force us to slow down and perhaps reorder our priorities and there is some good in that for all of us. </w:t>
      </w:r>
      <w:r w:rsidR="00E420D1">
        <w:t>My hope and prayer is that we will come through this crisis more quickly than anticipated and</w:t>
      </w:r>
      <w:r>
        <w:t xml:space="preserve"> do so with a recharged spirit and a renewed energy for life, our families and our work. </w:t>
      </w:r>
    </w:p>
    <w:p w14:paraId="1BD2633F" w14:textId="76A6233B" w:rsidR="002C7DD6" w:rsidRDefault="002C7DD6" w:rsidP="004F5D44">
      <w:r>
        <w:t>Please take care during this time and we wish you, your family and your organization good health. Please don’t hesitate to reach out to us if we can be of help to you in any way. We are here to serve you. Thank you for your continued support.</w:t>
      </w:r>
    </w:p>
    <w:p w14:paraId="5EA27622" w14:textId="58771063" w:rsidR="002C7DD6" w:rsidRDefault="002C7DD6" w:rsidP="004F5D44">
      <w:r>
        <w:t>Gratefully,</w:t>
      </w:r>
    </w:p>
    <w:p w14:paraId="718F15FC" w14:textId="194B564A" w:rsidR="002C7DD6" w:rsidRDefault="002C7DD6" w:rsidP="004F5D44"/>
    <w:p w14:paraId="7A3A2487" w14:textId="47491B8B" w:rsidR="002C7DD6" w:rsidRDefault="002C7DD6" w:rsidP="004F5D44">
      <w:r>
        <w:t>Brad Forney</w:t>
      </w:r>
    </w:p>
    <w:p w14:paraId="3DB8036E" w14:textId="0208E0E7" w:rsidR="002C7DD6" w:rsidRDefault="002C7DD6" w:rsidP="004F5D44">
      <w:r>
        <w:t>President, BCF Group</w:t>
      </w:r>
    </w:p>
    <w:p w14:paraId="01BB93AA" w14:textId="77777777" w:rsidR="002C7DD6" w:rsidRDefault="002C7DD6" w:rsidP="004F5D44"/>
    <w:p w14:paraId="277E4256" w14:textId="3AA68956" w:rsidR="007F14B0" w:rsidRPr="004F5D44" w:rsidRDefault="007F14B0" w:rsidP="004F5D44"/>
    <w:sectPr w:rsidR="007F14B0" w:rsidRPr="004F5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44"/>
    <w:rsid w:val="000A58D8"/>
    <w:rsid w:val="002C7DD6"/>
    <w:rsid w:val="004F5D44"/>
    <w:rsid w:val="007F14B0"/>
    <w:rsid w:val="00AA42EE"/>
    <w:rsid w:val="00D83AFD"/>
    <w:rsid w:val="00E4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A317"/>
  <w15:chartTrackingRefBased/>
  <w15:docId w15:val="{FC4FE45D-8A2A-4BBC-A3B9-01CFB42F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Brad Forney, CRM</dc:creator>
  <cp:keywords/>
  <dc:description/>
  <cp:lastModifiedBy>J. Brad Forney, CRM</cp:lastModifiedBy>
  <cp:revision>2</cp:revision>
  <dcterms:created xsi:type="dcterms:W3CDTF">2020-03-23T12:14:00Z</dcterms:created>
  <dcterms:modified xsi:type="dcterms:W3CDTF">2020-03-23T15:19:00Z</dcterms:modified>
</cp:coreProperties>
</file>